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6C7255CD" w:rsidR="00BA5B07" w:rsidRPr="008D69B1" w:rsidRDefault="00F24181" w:rsidP="00497C75">
      <w:pPr>
        <w:pStyle w:val="Nagwek1"/>
        <w:spacing w:line="300" w:lineRule="auto"/>
        <w:ind w:left="-426" w:right="-284"/>
        <w:jc w:val="center"/>
        <w:rPr>
          <w:rFonts w:cstheme="minorHAnsi"/>
          <w:sz w:val="20"/>
          <w:szCs w:val="20"/>
        </w:rPr>
      </w:pPr>
      <w:r w:rsidRPr="00E7139E">
        <w:rPr>
          <w:rFonts w:asciiTheme="minorHAnsi" w:hAnsiTheme="minorHAnsi" w:cstheme="minorBidi"/>
          <w:b/>
          <w:color w:val="auto"/>
          <w:sz w:val="20"/>
          <w:szCs w:val="20"/>
        </w:rPr>
        <w:t>Klauzula informacyjna o p</w:t>
      </w:r>
      <w:r w:rsidR="000E4E23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rzetwarzaniu danych </w:t>
      </w:r>
      <w:r w:rsidR="00833C26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przez Powiatowy Urząd Pracy </w:t>
      </w:r>
      <w:r w:rsidR="000C6660">
        <w:rPr>
          <w:rFonts w:asciiTheme="minorHAnsi" w:hAnsiTheme="minorHAnsi" w:cstheme="minorBidi"/>
          <w:b/>
          <w:color w:val="auto"/>
          <w:sz w:val="20"/>
          <w:szCs w:val="20"/>
        </w:rPr>
        <w:t xml:space="preserve">– </w:t>
      </w:r>
      <w:r w:rsidR="00451AC6">
        <w:rPr>
          <w:rFonts w:asciiTheme="minorHAnsi" w:hAnsiTheme="minorHAnsi" w:cstheme="minorBidi"/>
          <w:b/>
          <w:color w:val="auto"/>
          <w:sz w:val="20"/>
          <w:szCs w:val="20"/>
        </w:rPr>
        <w:t xml:space="preserve">współmałżonka </w:t>
      </w:r>
      <w:r w:rsidR="0023386C">
        <w:rPr>
          <w:rFonts w:asciiTheme="minorHAnsi" w:hAnsiTheme="minorHAnsi" w:cstheme="minorBidi"/>
          <w:b/>
          <w:color w:val="auto"/>
          <w:sz w:val="20"/>
          <w:szCs w:val="20"/>
        </w:rPr>
        <w:t xml:space="preserve">poręczyciela </w:t>
      </w:r>
      <w:r w:rsidR="00451AC6">
        <w:rPr>
          <w:rFonts w:asciiTheme="minorHAnsi" w:hAnsiTheme="minorHAnsi" w:cstheme="minorBidi"/>
          <w:b/>
          <w:color w:val="auto"/>
          <w:sz w:val="20"/>
          <w:szCs w:val="20"/>
        </w:rPr>
        <w:t xml:space="preserve">wyrażającego zgodę na solidarne poręczenie </w:t>
      </w:r>
      <w:r w:rsidR="0023386C">
        <w:rPr>
          <w:rFonts w:asciiTheme="minorHAnsi" w:hAnsiTheme="minorHAnsi" w:cstheme="minorBidi"/>
          <w:b/>
          <w:color w:val="auto"/>
          <w:sz w:val="20"/>
          <w:szCs w:val="20"/>
        </w:rPr>
        <w:t>(zabezpieczenie wykonania umowy</w:t>
      </w:r>
      <w:r w:rsidR="00496DA1">
        <w:rPr>
          <w:rFonts w:asciiTheme="minorHAnsi" w:hAnsiTheme="minorHAnsi" w:cstheme="minorBidi"/>
          <w:b/>
          <w:color w:val="auto"/>
          <w:sz w:val="20"/>
          <w:szCs w:val="20"/>
        </w:rPr>
        <w:t xml:space="preserve"> </w:t>
      </w:r>
      <w:r w:rsidR="00496DA1" w:rsidRPr="00496DA1">
        <w:rPr>
          <w:rFonts w:asciiTheme="minorHAnsi" w:hAnsiTheme="minorHAnsi" w:cstheme="minorBidi"/>
          <w:b/>
          <w:bCs/>
          <w:color w:val="auto"/>
          <w:sz w:val="20"/>
          <w:szCs w:val="20"/>
        </w:rPr>
        <w:t>refundacji kosztów wyposażenia lub doposażenia stanowiska pracy</w:t>
      </w:r>
      <w:r w:rsidR="0023386C">
        <w:rPr>
          <w:rFonts w:asciiTheme="minorHAnsi" w:hAnsiTheme="minorHAnsi" w:cstheme="minorBidi"/>
          <w:b/>
          <w:color w:val="auto"/>
          <w:sz w:val="20"/>
          <w:szCs w:val="20"/>
        </w:rPr>
        <w:t>)</w:t>
      </w:r>
    </w:p>
    <w:p w14:paraId="1946293B" w14:textId="77777777" w:rsidR="00BA5B07" w:rsidRPr="008D69B1" w:rsidRDefault="00BA5B07" w:rsidP="00BA5B07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19937303" w14:textId="77777777" w:rsidR="000D6FE7" w:rsidRDefault="00451AC6" w:rsidP="00451AC6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Administratorem Państwa danych osobowych jest Powiatowy Urząd Pracy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w Namysłowie</w:t>
      </w: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z siedzibą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Plac Wolności 1, 46-100 Namysłów</w:t>
      </w: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tel.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77 419 09 20</w:t>
      </w: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adres e-mail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hyperlink r:id="rId11" w:history="1">
        <w:r w:rsidRPr="00860173">
          <w:rPr>
            <w:rStyle w:val="Hipercze"/>
            <w:rFonts w:ascii="Calibri" w:eastAsia="Aptos" w:hAnsi="Calibri" w:cs="Calibri"/>
            <w:kern w:val="2"/>
            <w:sz w:val="20"/>
            <w:szCs w:val="20"/>
            <w14:ligatures w14:val="standardContextual"/>
          </w:rPr>
          <w:t>sekretariat@namyslow.praca.gov.pl</w:t>
        </w:r>
      </w:hyperlink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</w:p>
    <w:p w14:paraId="60FB159E" w14:textId="74F296E3" w:rsidR="00451AC6" w:rsidRPr="00451AC6" w:rsidRDefault="00451AC6" w:rsidP="00451AC6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Więcej informacji na temat przetwarzania danych osobowych przez Administratora oraz opis przysługujących Pani/Panu praw z tego tytułu, jest dostępnych na stronie internetowej 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www.pupnamyslow.pl</w:t>
      </w:r>
      <w:r w:rsidRPr="00451AC6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lub w siedzibie Administratora. Z Inspektorem ochrony danych wyznaczonym w Urzędzie można skontaktować się na adres e-mail </w:t>
      </w:r>
      <w:r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iod@comp-net.pl</w:t>
      </w:r>
    </w:p>
    <w:p w14:paraId="1B7935BA" w14:textId="77777777" w:rsidR="00451AC6" w:rsidRPr="00451AC6" w:rsidRDefault="00451AC6" w:rsidP="00451AC6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4536"/>
        <w:gridCol w:w="3402"/>
      </w:tblGrid>
      <w:tr w:rsidR="00BA5B07" w:rsidRPr="008D69B1" w14:paraId="5869C64F" w14:textId="77777777" w:rsidTr="00B64AE5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89138F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019A8" w14:textId="77777777" w:rsidR="00BA5B07" w:rsidRPr="008D69B1" w:rsidRDefault="00BA5B07" w:rsidP="009F23D6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53187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5F7BEF" w:rsidRPr="008D69B1" w14:paraId="3E26478D" w14:textId="77777777" w:rsidTr="00694837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B6367" w14:textId="7FBCB23A" w:rsidR="009A748D" w:rsidRDefault="009A748D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9A748D">
              <w:rPr>
                <w:rFonts w:cstheme="minorHAnsi"/>
                <w:sz w:val="20"/>
                <w:szCs w:val="20"/>
              </w:rPr>
              <w:t>zapewnienia prawidłowego zabezpieczenia wykonania umowy</w:t>
            </w:r>
            <w:r w:rsidR="00496DA1">
              <w:rPr>
                <w:rFonts w:cstheme="minorHAnsi"/>
                <w:sz w:val="20"/>
                <w:szCs w:val="20"/>
              </w:rPr>
              <w:t xml:space="preserve"> </w:t>
            </w:r>
            <w:r w:rsidR="00496DA1" w:rsidRPr="00496DA1">
              <w:rPr>
                <w:rFonts w:cstheme="minorHAnsi"/>
                <w:bCs/>
                <w:sz w:val="20"/>
                <w:szCs w:val="20"/>
              </w:rPr>
              <w:t>refundacji kosztów wyposażenia lub doposażenia stanowiska pracy</w:t>
            </w:r>
            <w:r w:rsidRPr="009A748D">
              <w:rPr>
                <w:rFonts w:cstheme="minorHAnsi"/>
                <w:sz w:val="20"/>
                <w:szCs w:val="20"/>
              </w:rPr>
              <w:t xml:space="preserve"> poprzez złożenie przez Pani/Pana współmałżonka poręczenia oraz wyrażenie przez Panią/Pana zgody na zaciągnięcie zobowiązania.</w:t>
            </w:r>
          </w:p>
          <w:p w14:paraId="6CE99C5D" w14:textId="0AEEB484" w:rsidR="005F7BEF" w:rsidRPr="00482A51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482A51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AFDC15" w14:textId="77777777" w:rsidR="005F7BEF" w:rsidRPr="00482A51" w:rsidRDefault="005F7BEF" w:rsidP="009C7EB3">
            <w:p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Art. 6 ust. 1 lit. c </w:t>
            </w:r>
            <w:r w:rsidRPr="00482A5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RODO </w:t>
            </w:r>
            <w:r w:rsidRPr="00482A51">
              <w:rPr>
                <w:rFonts w:ascii="Calibri" w:eastAsia="Calibri" w:hAnsi="Calibri" w:cs="Calibri"/>
                <w:sz w:val="20"/>
                <w:szCs w:val="20"/>
              </w:rPr>
              <w:t>- dopełnienie obowiązków wynikających z przepisów prawa:</w:t>
            </w:r>
          </w:p>
          <w:p w14:paraId="0AD6455C" w14:textId="70B62133" w:rsidR="004A3F95" w:rsidRDefault="005F7BEF" w:rsidP="009C7EB3">
            <w:pPr>
              <w:numPr>
                <w:ilvl w:val="0"/>
                <w:numId w:val="2"/>
              </w:numPr>
              <w:spacing w:before="120" w:after="120" w:line="240" w:lineRule="auto"/>
              <w:ind w:left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sz w:val="20"/>
                <w:szCs w:val="20"/>
              </w:rPr>
              <w:t>Ustawa z dnia 20 marca 2025 r. o rynku pracy i służbach zatrudnienia</w:t>
            </w:r>
            <w:r w:rsidR="009C7EB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E15796A" w14:textId="763E7C3A" w:rsidR="00F10E4D" w:rsidRPr="00482A51" w:rsidRDefault="00F10E4D" w:rsidP="009C7EB3">
            <w:pPr>
              <w:numPr>
                <w:ilvl w:val="0"/>
                <w:numId w:val="2"/>
              </w:numPr>
              <w:spacing w:before="120" w:after="120" w:line="240" w:lineRule="auto"/>
              <w:ind w:left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51AC6">
              <w:rPr>
                <w:rFonts w:ascii="Calibri" w:eastAsia="Aptos" w:hAnsi="Calibri" w:cs="Calibri"/>
                <w:kern w:val="2"/>
                <w:sz w:val="20"/>
                <w:szCs w:val="20"/>
                <w14:ligatures w14:val="standardContextual"/>
              </w:rPr>
              <w:t>oraz w związku z art. 41 par. 1 ustawy z dnia 25 lutego 1964 r. - Kodeks rodzinny i opiekuńczy.</w:t>
            </w:r>
          </w:p>
          <w:p w14:paraId="34C34343" w14:textId="77777777" w:rsidR="005F7BEF" w:rsidRPr="00482A51" w:rsidRDefault="005F7BEF" w:rsidP="009C7EB3">
            <w:pPr>
              <w:spacing w:before="120" w:after="12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49EA78" w14:textId="55F27BDB" w:rsidR="004A3F95" w:rsidRPr="00482A51" w:rsidRDefault="004A3F95" w:rsidP="009C7EB3">
            <w:pPr>
              <w:spacing w:before="120" w:after="120" w:line="240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7D6F70" w14:textId="04BD968A" w:rsidR="002F7D0C" w:rsidRPr="002F7D0C" w:rsidRDefault="002F7D0C" w:rsidP="002F7D0C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F7D0C">
              <w:rPr>
                <w:rFonts w:cstheme="minorHAnsi"/>
                <w:sz w:val="20"/>
                <w:szCs w:val="20"/>
              </w:rPr>
              <w:t xml:space="preserve">Pani/Pana dane osobowe będą przechowywane przez okres wynikający z przepisów prawa oraz z Jednolitego Rzeczowego Wykazu Akt obowiązującego w Powiatowym Urzędzie Pracy, dotyczącego dokumentacji związanej z udzielaniem </w:t>
            </w:r>
            <w:r w:rsidR="00496DA1" w:rsidRPr="00496DA1">
              <w:rPr>
                <w:rFonts w:cstheme="minorHAnsi"/>
                <w:bCs/>
                <w:sz w:val="20"/>
                <w:szCs w:val="20"/>
              </w:rPr>
              <w:t>refundacji kosztów wyposażenia lub doposażenia stanowiska pracy</w:t>
            </w:r>
            <w:r w:rsidR="00496DA1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2F7D0C">
              <w:rPr>
                <w:rFonts w:cstheme="minorHAnsi"/>
                <w:sz w:val="20"/>
                <w:szCs w:val="20"/>
              </w:rPr>
              <w:t>oraz zabezpieczeniem wykonania umowy.</w:t>
            </w:r>
          </w:p>
          <w:p w14:paraId="1A2905F0" w14:textId="77777777" w:rsidR="002F7D0C" w:rsidRPr="002F7D0C" w:rsidRDefault="002F7D0C" w:rsidP="002F7D0C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F7D0C">
              <w:rPr>
                <w:rFonts w:cstheme="minorHAnsi"/>
                <w:sz w:val="20"/>
                <w:szCs w:val="20"/>
              </w:rPr>
              <w:t>Jeżeli w tym okresie zostanie wszczęte postępowanie sądowe lub administracyjne związane z realizacją umowy, okres przechowywania danych może ulec przedłużeniu do czasu prawomocnego zakończenia postępowania.</w:t>
            </w:r>
          </w:p>
          <w:p w14:paraId="66BC8BF8" w14:textId="77777777" w:rsidR="002F7D0C" w:rsidRDefault="002F7D0C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  <w:p w14:paraId="3EB4EE49" w14:textId="7E180D6F" w:rsidR="005F7BEF" w:rsidRPr="00482A51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2277A29A" w14:textId="77777777" w:rsidR="00F760E7" w:rsidRDefault="000C6660" w:rsidP="000C6660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282097BE">
        <w:rPr>
          <w:sz w:val="20"/>
          <w:szCs w:val="20"/>
        </w:rPr>
        <w:t>W związku z przetwarzaniem przez Administratora danych osobowych przysługuje Państwu</w:t>
      </w:r>
      <w:r w:rsidR="00F760E7">
        <w:rPr>
          <w:sz w:val="20"/>
          <w:szCs w:val="20"/>
        </w:rPr>
        <w:t>:</w:t>
      </w:r>
    </w:p>
    <w:p w14:paraId="68FC436A" w14:textId="77777777" w:rsidR="00124152" w:rsidRPr="008D69B1" w:rsidRDefault="00124152" w:rsidP="00124152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podstawią prawną jest art. 6 ust. 1 lit. c RODO: </w:t>
      </w:r>
    </w:p>
    <w:p w14:paraId="30B32FAC" w14:textId="27A816F2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65389E1E" w14:textId="7684F995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sprostowania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4816CD6C" w14:textId="6667C7C1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ograniczenia przetwarzania danych</w:t>
      </w:r>
      <w:r w:rsidR="00057AE9">
        <w:rPr>
          <w:rFonts w:cstheme="minorHAnsi"/>
          <w:sz w:val="20"/>
          <w:szCs w:val="20"/>
        </w:rPr>
        <w:t>.</w:t>
      </w:r>
      <w:r w:rsidRPr="008D69B1">
        <w:rPr>
          <w:rFonts w:cstheme="minorHAnsi"/>
          <w:sz w:val="20"/>
          <w:szCs w:val="20"/>
        </w:rPr>
        <w:t xml:space="preserve"> </w:t>
      </w:r>
    </w:p>
    <w:p w14:paraId="33DCE210" w14:textId="4D6272F0" w:rsidR="29867144" w:rsidRDefault="29867144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4F24C81E">
        <w:rPr>
          <w:sz w:val="20"/>
          <w:szCs w:val="20"/>
        </w:rPr>
        <w:t>Mają Państwo prawo wniesienia skargi do Prezesa Urzędu Ochrony Danych Osobowych.</w:t>
      </w:r>
    </w:p>
    <w:p w14:paraId="4B67F81D" w14:textId="77777777" w:rsidR="000D6FE7" w:rsidRDefault="000D6FE7" w:rsidP="70615CC3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Pani/Pana dane osobowe mogły zostać pozyskane od poręczyciela lub wnioskodawcy ubiegającego się o refundację. </w:t>
      </w:r>
    </w:p>
    <w:p w14:paraId="44D9E3F6" w14:textId="19577674" w:rsidR="00BA5B07" w:rsidRPr="008D69B1" w:rsidRDefault="00BA5B07" w:rsidP="000D6FE7">
      <w:pPr>
        <w:pStyle w:val="Akapitzlist"/>
        <w:spacing w:line="300" w:lineRule="auto"/>
        <w:ind w:left="360"/>
        <w:jc w:val="both"/>
        <w:rPr>
          <w:sz w:val="20"/>
          <w:szCs w:val="20"/>
        </w:rPr>
      </w:pPr>
      <w:r w:rsidRPr="70615CC3">
        <w:rPr>
          <w:sz w:val="20"/>
          <w:szCs w:val="20"/>
        </w:rPr>
        <w:lastRenderedPageBreak/>
        <w:t>Podanie przez Państwa danych osobowych</w:t>
      </w:r>
      <w:r w:rsidR="092F112D" w:rsidRPr="70615CC3">
        <w:rPr>
          <w:sz w:val="20"/>
          <w:szCs w:val="20"/>
        </w:rPr>
        <w:t xml:space="preserve"> wynika z przepisów prawa i</w:t>
      </w:r>
      <w:r w:rsidRPr="70615CC3">
        <w:rPr>
          <w:sz w:val="20"/>
          <w:szCs w:val="20"/>
        </w:rPr>
        <w:t xml:space="preserve"> jest </w:t>
      </w:r>
      <w:r w:rsidR="6D2AC9DC" w:rsidRPr="70615CC3">
        <w:rPr>
          <w:sz w:val="20"/>
          <w:szCs w:val="20"/>
        </w:rPr>
        <w:t>obowiązkowe</w:t>
      </w:r>
      <w:r w:rsidR="12A57DE6" w:rsidRPr="70615CC3">
        <w:rPr>
          <w:sz w:val="20"/>
          <w:szCs w:val="20"/>
        </w:rPr>
        <w:t>.</w:t>
      </w:r>
      <w:r w:rsidR="00EF3297">
        <w:rPr>
          <w:sz w:val="20"/>
          <w:szCs w:val="20"/>
        </w:rPr>
        <w:t xml:space="preserve"> </w:t>
      </w:r>
      <w:r w:rsidR="00EF3297" w:rsidRPr="00EF3297">
        <w:rPr>
          <w:sz w:val="20"/>
          <w:szCs w:val="20"/>
        </w:rPr>
        <w:t>Niepodanie danych może uniemożliwić przyjęcie zabezpieczenia w postaci poręczenia.</w:t>
      </w:r>
    </w:p>
    <w:p w14:paraId="760B31CD" w14:textId="77777777" w:rsidR="00BA5B07" w:rsidRPr="008D69B1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Państwa dane nie będą podlegać zautomatyzowanemu podejmowaniu decyzji, w tym również w formie profilowania.</w:t>
      </w:r>
    </w:p>
    <w:p w14:paraId="42D7ECD6" w14:textId="722AA3A1" w:rsidR="003612DB" w:rsidRPr="00053D4C" w:rsidRDefault="0073231B" w:rsidP="003612D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053D4C">
        <w:rPr>
          <w:rFonts w:cstheme="minorHAnsi"/>
          <w:sz w:val="20"/>
          <w:szCs w:val="20"/>
        </w:rPr>
        <w:t>W niektórych sytuacjach Administrator będzie przekazywał dane osobowe innym podmiotom, tylko na podstawie przepisów prawa, w szczególności do</w:t>
      </w:r>
      <w:r w:rsidR="002B1B83" w:rsidRPr="00053D4C">
        <w:rPr>
          <w:rFonts w:cstheme="minorHAnsi"/>
          <w:sz w:val="20"/>
          <w:szCs w:val="20"/>
        </w:rPr>
        <w:t xml:space="preserve"> komorni</w:t>
      </w:r>
      <w:r w:rsidR="0058356B" w:rsidRPr="00053D4C">
        <w:rPr>
          <w:rFonts w:cstheme="minorHAnsi"/>
          <w:sz w:val="20"/>
          <w:szCs w:val="20"/>
        </w:rPr>
        <w:t>ków</w:t>
      </w:r>
      <w:r w:rsidR="002B1B83" w:rsidRPr="00053D4C">
        <w:rPr>
          <w:rFonts w:cstheme="minorHAnsi"/>
          <w:sz w:val="20"/>
          <w:szCs w:val="20"/>
        </w:rPr>
        <w:t>, bank</w:t>
      </w:r>
      <w:r w:rsidR="0058356B" w:rsidRPr="00053D4C">
        <w:rPr>
          <w:rFonts w:cstheme="minorHAnsi"/>
          <w:sz w:val="20"/>
          <w:szCs w:val="20"/>
        </w:rPr>
        <w:t>ów</w:t>
      </w:r>
      <w:r w:rsidRPr="00053D4C">
        <w:rPr>
          <w:rFonts w:cstheme="minorHAnsi"/>
          <w:sz w:val="20"/>
          <w:szCs w:val="20"/>
        </w:rPr>
        <w:t>,</w:t>
      </w:r>
      <w:r w:rsidR="003E4221" w:rsidRPr="00053D4C">
        <w:rPr>
          <w:rFonts w:cstheme="minorHAnsi"/>
          <w:sz w:val="20"/>
          <w:szCs w:val="20"/>
        </w:rPr>
        <w:t xml:space="preserve"> </w:t>
      </w:r>
      <w:r w:rsidR="0058356B" w:rsidRPr="00053D4C">
        <w:rPr>
          <w:rFonts w:cstheme="minorHAnsi"/>
          <w:sz w:val="20"/>
          <w:szCs w:val="20"/>
        </w:rPr>
        <w:t xml:space="preserve">ZUS, </w:t>
      </w:r>
      <w:r w:rsidR="003E4221" w:rsidRPr="00053D4C">
        <w:rPr>
          <w:rFonts w:cstheme="minorHAnsi"/>
          <w:sz w:val="20"/>
          <w:szCs w:val="20"/>
        </w:rPr>
        <w:t>a także innym podmiotom na podstawie umów powierzenia danych osobowych</w:t>
      </w:r>
      <w:r w:rsidR="00053D4C" w:rsidRPr="00053D4C">
        <w:rPr>
          <w:rFonts w:cstheme="minorHAnsi"/>
          <w:sz w:val="20"/>
          <w:szCs w:val="20"/>
        </w:rPr>
        <w:t xml:space="preserve">, </w:t>
      </w:r>
      <w:r w:rsidR="008E1833">
        <w:rPr>
          <w:rFonts w:cstheme="minorHAnsi"/>
          <w:sz w:val="20"/>
          <w:szCs w:val="20"/>
        </w:rPr>
        <w:t xml:space="preserve">w tym m. in. do </w:t>
      </w:r>
      <w:r w:rsidR="00052FDD">
        <w:rPr>
          <w:rFonts w:cstheme="minorHAnsi"/>
          <w:sz w:val="20"/>
          <w:szCs w:val="20"/>
        </w:rPr>
        <w:t>Sygnity S.A.</w:t>
      </w:r>
    </w:p>
    <w:p w14:paraId="5BF46A19" w14:textId="672249BD" w:rsidR="00AB3C58" w:rsidRPr="004771AB" w:rsidRDefault="0058338E" w:rsidP="004771A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E7139E"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477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E512" w14:textId="77777777" w:rsidR="00D01B24" w:rsidRDefault="00D01B24" w:rsidP="0020148F">
      <w:pPr>
        <w:spacing w:after="0" w:line="240" w:lineRule="auto"/>
      </w:pPr>
      <w:r>
        <w:separator/>
      </w:r>
    </w:p>
  </w:endnote>
  <w:endnote w:type="continuationSeparator" w:id="0">
    <w:p w14:paraId="040C5E35" w14:textId="77777777" w:rsidR="00D01B24" w:rsidRDefault="00D01B24" w:rsidP="0020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7970E" w14:textId="77777777" w:rsidR="00D01B24" w:rsidRDefault="00D01B24" w:rsidP="0020148F">
      <w:pPr>
        <w:spacing w:after="0" w:line="240" w:lineRule="auto"/>
      </w:pPr>
      <w:r>
        <w:separator/>
      </w:r>
    </w:p>
  </w:footnote>
  <w:footnote w:type="continuationSeparator" w:id="0">
    <w:p w14:paraId="7E1A4629" w14:textId="77777777" w:rsidR="00D01B24" w:rsidRDefault="00D01B24" w:rsidP="0020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BCB"/>
    <w:multiLevelType w:val="hybridMultilevel"/>
    <w:tmpl w:val="3CB8AC2C"/>
    <w:lvl w:ilvl="0" w:tplc="9EDA7C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A00F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B3895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7685D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EB8B0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5B0AB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3E407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5BAF6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73C3A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F296C61"/>
    <w:multiLevelType w:val="hybridMultilevel"/>
    <w:tmpl w:val="7C46F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9C71C5"/>
    <w:multiLevelType w:val="hybridMultilevel"/>
    <w:tmpl w:val="0B3EBAEC"/>
    <w:lvl w:ilvl="0" w:tplc="A05A0C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6C21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094A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84668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30298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76D2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02A58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EEB2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5A403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5297476">
    <w:abstractNumId w:val="2"/>
  </w:num>
  <w:num w:numId="2" w16cid:durableId="926884453">
    <w:abstractNumId w:val="1"/>
  </w:num>
  <w:num w:numId="3" w16cid:durableId="1069501885">
    <w:abstractNumId w:val="0"/>
  </w:num>
  <w:num w:numId="4" w16cid:durableId="1352148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025DD"/>
    <w:rsid w:val="00002765"/>
    <w:rsid w:val="00052FDD"/>
    <w:rsid w:val="00053D4C"/>
    <w:rsid w:val="00057AE9"/>
    <w:rsid w:val="00071CF0"/>
    <w:rsid w:val="000746FE"/>
    <w:rsid w:val="00076326"/>
    <w:rsid w:val="000821EB"/>
    <w:rsid w:val="0009699E"/>
    <w:rsid w:val="000C0A45"/>
    <w:rsid w:val="000C6660"/>
    <w:rsid w:val="000D6FE7"/>
    <w:rsid w:val="000E4E23"/>
    <w:rsid w:val="000E5DB0"/>
    <w:rsid w:val="00103323"/>
    <w:rsid w:val="00124152"/>
    <w:rsid w:val="001800AD"/>
    <w:rsid w:val="001839D5"/>
    <w:rsid w:val="00190F06"/>
    <w:rsid w:val="001A01E9"/>
    <w:rsid w:val="001A7870"/>
    <w:rsid w:val="001B0A78"/>
    <w:rsid w:val="001C697E"/>
    <w:rsid w:val="001D4060"/>
    <w:rsid w:val="001F4D10"/>
    <w:rsid w:val="0020148F"/>
    <w:rsid w:val="00204B2F"/>
    <w:rsid w:val="002102A9"/>
    <w:rsid w:val="00214EA6"/>
    <w:rsid w:val="00221CAB"/>
    <w:rsid w:val="0023386C"/>
    <w:rsid w:val="00242C71"/>
    <w:rsid w:val="002813BF"/>
    <w:rsid w:val="002A2F1E"/>
    <w:rsid w:val="002B1B83"/>
    <w:rsid w:val="002C0BB3"/>
    <w:rsid w:val="002D28E0"/>
    <w:rsid w:val="002F7D0C"/>
    <w:rsid w:val="00304039"/>
    <w:rsid w:val="00307369"/>
    <w:rsid w:val="00325ED1"/>
    <w:rsid w:val="003612DB"/>
    <w:rsid w:val="003B68D4"/>
    <w:rsid w:val="003C08D6"/>
    <w:rsid w:val="003E15A1"/>
    <w:rsid w:val="003E4221"/>
    <w:rsid w:val="00400194"/>
    <w:rsid w:val="00435D81"/>
    <w:rsid w:val="004425C2"/>
    <w:rsid w:val="00444E93"/>
    <w:rsid w:val="00451AC6"/>
    <w:rsid w:val="00452270"/>
    <w:rsid w:val="004771AB"/>
    <w:rsid w:val="00482A51"/>
    <w:rsid w:val="004925D8"/>
    <w:rsid w:val="00494187"/>
    <w:rsid w:val="004959CA"/>
    <w:rsid w:val="00496DA1"/>
    <w:rsid w:val="00497C75"/>
    <w:rsid w:val="004A345B"/>
    <w:rsid w:val="004A3F95"/>
    <w:rsid w:val="004D2B3B"/>
    <w:rsid w:val="00502E62"/>
    <w:rsid w:val="00513FA1"/>
    <w:rsid w:val="00527A91"/>
    <w:rsid w:val="005327BF"/>
    <w:rsid w:val="00570A90"/>
    <w:rsid w:val="00572019"/>
    <w:rsid w:val="0058338E"/>
    <w:rsid w:val="0058356B"/>
    <w:rsid w:val="00597CE4"/>
    <w:rsid w:val="005A23E3"/>
    <w:rsid w:val="005D0D43"/>
    <w:rsid w:val="005D165F"/>
    <w:rsid w:val="005D4D35"/>
    <w:rsid w:val="005F7BEF"/>
    <w:rsid w:val="00610E4F"/>
    <w:rsid w:val="00611A2B"/>
    <w:rsid w:val="00622DE0"/>
    <w:rsid w:val="00631CF3"/>
    <w:rsid w:val="00664A6D"/>
    <w:rsid w:val="00694837"/>
    <w:rsid w:val="006E7CA2"/>
    <w:rsid w:val="00702929"/>
    <w:rsid w:val="00707310"/>
    <w:rsid w:val="007241DC"/>
    <w:rsid w:val="0073231B"/>
    <w:rsid w:val="0077749D"/>
    <w:rsid w:val="007826C1"/>
    <w:rsid w:val="0079098D"/>
    <w:rsid w:val="00790E92"/>
    <w:rsid w:val="007A1E8F"/>
    <w:rsid w:val="007A3541"/>
    <w:rsid w:val="007B1A04"/>
    <w:rsid w:val="007E7BC0"/>
    <w:rsid w:val="007F237B"/>
    <w:rsid w:val="008059C7"/>
    <w:rsid w:val="00821599"/>
    <w:rsid w:val="00833C26"/>
    <w:rsid w:val="00834646"/>
    <w:rsid w:val="00872B76"/>
    <w:rsid w:val="00886EE0"/>
    <w:rsid w:val="008C0E60"/>
    <w:rsid w:val="008C368F"/>
    <w:rsid w:val="008D1465"/>
    <w:rsid w:val="008E1833"/>
    <w:rsid w:val="00905B79"/>
    <w:rsid w:val="009115D8"/>
    <w:rsid w:val="00920E35"/>
    <w:rsid w:val="00930BEF"/>
    <w:rsid w:val="00971A31"/>
    <w:rsid w:val="00995337"/>
    <w:rsid w:val="009A748D"/>
    <w:rsid w:val="009C4D82"/>
    <w:rsid w:val="009C7EB3"/>
    <w:rsid w:val="009D718C"/>
    <w:rsid w:val="009F23D6"/>
    <w:rsid w:val="00A12CEE"/>
    <w:rsid w:val="00A34EB5"/>
    <w:rsid w:val="00A426C5"/>
    <w:rsid w:val="00AA69C8"/>
    <w:rsid w:val="00AB3C58"/>
    <w:rsid w:val="00AE270A"/>
    <w:rsid w:val="00B15174"/>
    <w:rsid w:val="00B64AE5"/>
    <w:rsid w:val="00B85017"/>
    <w:rsid w:val="00BA5B07"/>
    <w:rsid w:val="00BC4E44"/>
    <w:rsid w:val="00BD1CE3"/>
    <w:rsid w:val="00BE477E"/>
    <w:rsid w:val="00BF29D4"/>
    <w:rsid w:val="00BF461B"/>
    <w:rsid w:val="00C23CFD"/>
    <w:rsid w:val="00C35270"/>
    <w:rsid w:val="00C736FA"/>
    <w:rsid w:val="00C77F7F"/>
    <w:rsid w:val="00C91728"/>
    <w:rsid w:val="00CA0A5E"/>
    <w:rsid w:val="00CB1910"/>
    <w:rsid w:val="00CB7C70"/>
    <w:rsid w:val="00CC306F"/>
    <w:rsid w:val="00CC73D2"/>
    <w:rsid w:val="00CD6770"/>
    <w:rsid w:val="00CE2E8A"/>
    <w:rsid w:val="00D01B24"/>
    <w:rsid w:val="00D263B4"/>
    <w:rsid w:val="00D7709C"/>
    <w:rsid w:val="00DA0300"/>
    <w:rsid w:val="00DE108A"/>
    <w:rsid w:val="00DF7602"/>
    <w:rsid w:val="00E04A69"/>
    <w:rsid w:val="00E308E3"/>
    <w:rsid w:val="00E7139E"/>
    <w:rsid w:val="00E84600"/>
    <w:rsid w:val="00EC1256"/>
    <w:rsid w:val="00ED4551"/>
    <w:rsid w:val="00EE03E8"/>
    <w:rsid w:val="00EE0C53"/>
    <w:rsid w:val="00EF3297"/>
    <w:rsid w:val="00F10E4D"/>
    <w:rsid w:val="00F12ADC"/>
    <w:rsid w:val="00F24181"/>
    <w:rsid w:val="00F67E50"/>
    <w:rsid w:val="00F760E7"/>
    <w:rsid w:val="00F96CDF"/>
    <w:rsid w:val="092F112D"/>
    <w:rsid w:val="0A0E1B0D"/>
    <w:rsid w:val="12A57DE6"/>
    <w:rsid w:val="15866646"/>
    <w:rsid w:val="282097BE"/>
    <w:rsid w:val="29867144"/>
    <w:rsid w:val="2BD879E4"/>
    <w:rsid w:val="33DB98C0"/>
    <w:rsid w:val="38A5EFEE"/>
    <w:rsid w:val="449DDF15"/>
    <w:rsid w:val="48104FDA"/>
    <w:rsid w:val="4C2EBB88"/>
    <w:rsid w:val="4F24C81E"/>
    <w:rsid w:val="6454F2A8"/>
    <w:rsid w:val="66FAFD15"/>
    <w:rsid w:val="6D2AC9DC"/>
    <w:rsid w:val="7061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24181"/>
    <w:pPr>
      <w:spacing w:after="0" w:line="240" w:lineRule="auto"/>
    </w:pPr>
    <w:rPr>
      <w:kern w:val="0"/>
      <w14:ligatures w14:val="non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48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48F"/>
    <w:rPr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9172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917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namyslow.prac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3.xml><?xml version="1.0" encoding="utf-8"?>
<ds:datastoreItem xmlns:ds="http://schemas.openxmlformats.org/officeDocument/2006/customXml" ds:itemID="{AC3B26AF-F64D-426D-BD26-714D91BE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DFCA2B-B33E-448D-A77F-30996CDB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484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JGoch@pupnamyslow.local</cp:lastModifiedBy>
  <cp:revision>8</cp:revision>
  <dcterms:created xsi:type="dcterms:W3CDTF">2026-03-25T12:46:00Z</dcterms:created>
  <dcterms:modified xsi:type="dcterms:W3CDTF">2026-04-30T11:32:00Z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